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B7" w:rsidRPr="00F957B7" w:rsidRDefault="00F957B7" w:rsidP="00F957B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Муниципальное бюджетное  дошкольное образовательное учреждение</w:t>
      </w:r>
    </w:p>
    <w:p w:rsidR="00F957B7" w:rsidRPr="00F957B7" w:rsidRDefault="00F957B7" w:rsidP="00F957B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«Центр развития ребенк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детский /сад №14 Ласточка»</w:t>
      </w:r>
    </w:p>
    <w:p w:rsidR="00F957B7" w:rsidRPr="00F957B7" w:rsidRDefault="00F957B7" w:rsidP="00F957B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896"/>
        <w:gridCol w:w="4638"/>
      </w:tblGrid>
      <w:tr w:rsidR="00F957B7" w:rsidRPr="00F957B7" w:rsidTr="00E61224">
        <w:trPr>
          <w:trHeight w:val="1940"/>
        </w:trPr>
        <w:tc>
          <w:tcPr>
            <w:tcW w:w="2270" w:type="pct"/>
            <w:vMerge w:val="restart"/>
          </w:tcPr>
          <w:p w:rsidR="00F957B7" w:rsidRPr="00F957B7" w:rsidRDefault="00F957B7" w:rsidP="00F957B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родительского комитета </w:t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 ЦРР-Д/С №14</w:t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ind w:left="2126" w:right="3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957B7" w:rsidRPr="00F957B7" w:rsidRDefault="00F957B7" w:rsidP="00F957B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7" w:rsidRPr="00F957B7" w:rsidRDefault="00F957B7" w:rsidP="00F957B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:rsidR="00F957B7" w:rsidRPr="00F957B7" w:rsidRDefault="00F957B7" w:rsidP="00F957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957B7" w:rsidRPr="00F957B7" w:rsidRDefault="00F957B7" w:rsidP="00F957B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УТВЕРЖДАЮ</w:t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ЦРР-Д/С№14</w:t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proofErr w:type="spellStart"/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Оруджева</w:t>
            </w:r>
            <w:proofErr w:type="spellEnd"/>
            <w:r w:rsidRPr="00F9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Л.Э. </w:t>
            </w:r>
          </w:p>
          <w:p w:rsidR="00F957B7" w:rsidRPr="00F957B7" w:rsidRDefault="00F957B7" w:rsidP="00F957B7">
            <w:pPr>
              <w:widowControl w:val="0"/>
              <w:tabs>
                <w:tab w:val="left" w:pos="247"/>
                <w:tab w:val="left" w:pos="2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95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7" w:rsidRPr="00F957B7" w:rsidTr="00E61224">
        <w:tc>
          <w:tcPr>
            <w:tcW w:w="2270" w:type="pct"/>
            <w:vMerge/>
            <w:vAlign w:val="center"/>
            <w:hideMark/>
          </w:tcPr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nil"/>
            </w:tcBorders>
          </w:tcPr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957B7" w:rsidRPr="00F957B7" w:rsidRDefault="00F957B7" w:rsidP="00F95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</w:tbl>
    <w:p w:rsidR="00F957B7" w:rsidRPr="00F957B7" w:rsidRDefault="00F957B7" w:rsidP="00F957B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7B7" w:rsidRPr="00F957B7" w:rsidRDefault="00F957B7" w:rsidP="00F957B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и основания перевода, отчисления </w:t>
      </w:r>
      <w:proofErr w:type="gramStart"/>
      <w:r w:rsidRPr="00F957B7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bookmarkEnd w:id="0"/>
    <w:p w:rsidR="00F957B7" w:rsidRPr="00F957B7" w:rsidRDefault="00F957B7" w:rsidP="00F957B7">
      <w:pPr>
        <w:widowControl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B7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1.1. Настоящий Порядок и основания перевода, отчисления обучающихся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бюджетного</w:t>
      </w: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образовательного учреждения  «Центр развития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ребенка-детский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сад №1</w:t>
      </w:r>
      <w:r>
        <w:rPr>
          <w:rFonts w:ascii="Times New Roman" w:eastAsia="Calibri" w:hAnsi="Times New Roman" w:cs="Times New Roman"/>
          <w:sz w:val="24"/>
          <w:szCs w:val="24"/>
        </w:rPr>
        <w:t>4 «Ласточка»</w:t>
      </w:r>
      <w:r w:rsidRPr="00F957B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(далее – Порядок) разработаны в соответствии с Федеральным законом от 29 декабря 2012 г. № 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F957B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России от 28 декабря 2015 г. № 1527, и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уставом.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1.2. Порядок определяет требования к процедуре и условиям осуществления перевода и отчисления обучающегося по образовательным программам дошкольного образования в муниципальном </w:t>
      </w:r>
      <w:r>
        <w:rPr>
          <w:rFonts w:ascii="Times New Roman" w:eastAsia="Calibri" w:hAnsi="Times New Roman" w:cs="Times New Roman"/>
          <w:sz w:val="24"/>
          <w:szCs w:val="24"/>
        </w:rPr>
        <w:t>бюджетном</w:t>
      </w: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дошкольном образовательном учреждении  «Центр развития ребенка-детский сад№1</w:t>
      </w:r>
      <w:r>
        <w:rPr>
          <w:rFonts w:ascii="Times New Roman" w:eastAsia="Calibri" w:hAnsi="Times New Roman" w:cs="Times New Roman"/>
          <w:sz w:val="24"/>
          <w:szCs w:val="24"/>
        </w:rPr>
        <w:t>4 «Ласточка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957B7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(далее – детский сад).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2. Перевод обучающегося из группы в группу без изменения условий получения образования </w:t>
      </w:r>
      <w:proofErr w:type="gramStart"/>
      <w:r w:rsidRPr="00F957B7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2.1. К переводу обучающихся детского сада из группы в группу без изменения условий получения образования относятся:</w:t>
      </w:r>
    </w:p>
    <w:p w:rsidR="00F957B7" w:rsidRPr="00F957B7" w:rsidRDefault="00F957B7" w:rsidP="00F957B7">
      <w:pPr>
        <w:widowControl w:val="0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перевод обучающегося по образовательной программе дошкольного образования из одной группы детского сада в другую группу такой же направленности без изменения направленности образовательной программы;</w:t>
      </w:r>
    </w:p>
    <w:p w:rsidR="00F957B7" w:rsidRPr="00F957B7" w:rsidRDefault="00F957B7" w:rsidP="00F957B7">
      <w:pPr>
        <w:widowControl w:val="0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перевод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из группы по присмотру и уходу без реализации образовательной программы в другую группу по присмотру и уходу без реализации образовательной программы.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2.2. Перевод обучающегося детского сада из группы в группу без изменения условий получения образования возможен:</w:t>
      </w:r>
    </w:p>
    <w:p w:rsidR="00F957B7" w:rsidRPr="00F957B7" w:rsidRDefault="00F957B7" w:rsidP="00F957B7">
      <w:pPr>
        <w:widowControl w:val="0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по инициативе родителей (законных представителей) обучающегося;</w:t>
      </w:r>
    </w:p>
    <w:p w:rsidR="00F957B7" w:rsidRPr="00F957B7" w:rsidRDefault="00F957B7" w:rsidP="00F957B7">
      <w:pPr>
        <w:widowControl w:val="0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по инициативе детского сада.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2.3. Перевод из группы в группу по инициативе родителей (законных представителей) обучающегося возможен при наличии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планируется перевод обучающегося.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2.3.1.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(при наличии)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б) дата рождения;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в) номер и направленность группы, которую посещает обучающийся;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г) номер и направленность группы, в которую заявлен перевод.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2.3.2. Заявление родителей (законных представителей) о переводе обучающегося из группы в группу регистрируется соответствии с установленными в детском саду правилами организации делопроизводства.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Заявление родителей (законных представителей) рассматривается заведующим или ответственным лицом, назначенным заведующим детским садом, в течение ______________.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 переводе может быть отказано только при отсутствии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заявлен перевод.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2.3.3. Заведующий издает приказ о переводе обучающегося в течение ______________ с момента принятия решения об удовлетворении заявления родителей (законных представителей) о переводе обучающихся детского сада из группы в группу без изменения условий получения образования.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2.3.4. В случае отсутствия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Родители (законные представители) обучающегося уведомляются об отказе в удовлетворении заявления в письменном виде в течение ______________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 рассмотрения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заявления. Уведомление регистрируется в соответствии с установленными правилами делопроизводства. Копия уведомления об отказе хранится в личном деле обучающегося.</w:t>
      </w:r>
    </w:p>
    <w:p w:rsidR="00F957B7" w:rsidRPr="00F957B7" w:rsidRDefault="00F957B7" w:rsidP="00F957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>Факт ознакомления родителей (законных представителей) обучающегося с уведомлением фиксируется на копии уведомления в личном деле обучающегося и заверяется личной подписью родителей (законных представителей).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Перевод обучающегося (обучающихся) из группы в группу по инициативе детского сада возможен в случаях:</w:t>
      </w:r>
      <w:proofErr w:type="gramEnd"/>
    </w:p>
    <w:p w:rsidR="00F957B7" w:rsidRPr="00F957B7" w:rsidRDefault="00F957B7" w:rsidP="00F957B7">
      <w:pPr>
        <w:widowControl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а)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групп;</w:t>
      </w:r>
    </w:p>
    <w:p w:rsidR="00F957B7" w:rsidRPr="00F957B7" w:rsidRDefault="00F957B7" w:rsidP="00F957B7">
      <w:pPr>
        <w:widowControl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б) изменения количества групп по присмотру и уходу без реализации образовательной программы, в том числе путем объединения групп.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2.4.1. Перевод обучающегося (обучающихся) детского сада из группы в группу без изменения условий получения образования по инициативе детского сада оформляется приказом.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При переводе должно быть учтено мнение и пожелания родителей (законных представителей) обучающегося (обучающихся)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Получение письменного согласия родителей (законных представителей) обучающегося (обучающихся) на такой перевод не требуется.</w:t>
      </w:r>
      <w:proofErr w:type="gramEnd"/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2.4.2. Решение детского сада о предстоящем переводе обучающегося (обучающихся) с обоснованием принятия такого решения доводится до сведения родителей (законных представителей) обучающегося (обучающихся) не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чем за ______________ до издания приказа о переводе.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2.4.3. При переводе более ____________ обучающихся детского сада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</w:t>
      </w:r>
      <w:r w:rsidRPr="00F957B7">
        <w:rPr>
          <w:rFonts w:ascii="Times New Roman" w:eastAsia="Calibri" w:hAnsi="Times New Roman" w:cs="Times New Roman"/>
          <w:sz w:val="24"/>
          <w:szCs w:val="24"/>
          <w:lang w:eastAsia="ru-RU"/>
        </w:rPr>
        <w:t>размещается на информационном стенде детского сада и на официальном сайте детского сада в сети Интернет.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Издание приказа о переводе в этом случае осуществляется с учетом мнения совета родителей (законных представителей) обучающихся.</w:t>
      </w:r>
    </w:p>
    <w:p w:rsidR="00F957B7" w:rsidRPr="00F957B7" w:rsidRDefault="00F957B7" w:rsidP="00F957B7">
      <w:pPr>
        <w:widowControl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3. Перевод </w:t>
      </w:r>
      <w:proofErr w:type="gramStart"/>
      <w:r w:rsidRPr="00F957B7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 из группы одной направленности в группу другой направленности</w:t>
      </w:r>
      <w:r w:rsidRPr="00F957B7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>3.1. Перевод обучающегося по образовательной программе дошкольного образования из группы детского сада одной направленности в группу другой направленности возможен только по инициативе родителей (законных представителей) обучающегося при наличии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планируется перевод обучающегося.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3.2. Перевод обучающихся с ограниченными возможностями здоровья осуществляется на основании рекомендаций психолого-медико-педагогической комиссии.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3.3. Перевод обучающегося из группы одной направленности в группу детского сада другой направленности осуществляется на основании заявления родителей (законных представителей). В заявлении указываются: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(при наличии)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б) дата рождения;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в) номер и направленность группы, которую посещает обучающийся;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г) номер и направленность группы, в которую заявлен перевод.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К заявлению родителей (законных представителей) обучающегося с ограниченными возможностями здоровья прилагаются рекомендации психолого-медико-педагогической комиссии.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3.3.1. Заявление родителей (законных представителей) о переводе обучающегося из группы в группу регистрируется соответствии с установленными в детском саду правилами организации делопроизводства.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Заявление родителей (законных представителей) рассматривается заведующим или ответственным лицом, назначенным заведующим детским садом, в течение ______________.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 переводе может быть отказано только при отсутствии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заявлен перевод.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3.3.2. При принятии решения об удовлетворении заявления родителей (законных представителей) заведующий или ответственное лицо заключает с родителями дополнительное соглашение к договору об образовании по образовательным программам дошкольного образования.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3.3.3. Заведующий издает приказ о переводе обучающегося в течение ______________ после заключения дополнительного соглашения к договору об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образовании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о переводе обучающегося из группы детского сада одной направленности в группу другой направленности. В приказе указывается дата, с которой права и обязанности детского сада и родителей (законных представителей) обучающихся изменяются.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3.3.4. В случае отсутствия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</w:t>
      </w: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>расшифровки.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Родители (законные представители) обучающегося уведомляются об отказе в удовлетворении заявления в письменном виде в течение ______________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 рассмотрения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заявления.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Уведомление регистрируется в соответствии с установленными правилами делопроизводства. Копия уведомления об отказе хранится в личном деле обучающегося.</w:t>
      </w:r>
    </w:p>
    <w:p w:rsidR="00F957B7" w:rsidRPr="00F957B7" w:rsidRDefault="00F957B7" w:rsidP="00F957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Факт ознакомления родителей (законных представителей) обучающегося с уведомлением фиксируется на копии уведомления в личном деле обучающегося и заверяется личной подписью родителей (законных представителей).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4. Перевод </w:t>
      </w:r>
      <w:proofErr w:type="gramStart"/>
      <w:r w:rsidRPr="00F957B7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 из группы, реализующей образовательную программу, в группу без реализации образовательной программы</w:t>
      </w:r>
      <w:r w:rsidRPr="00F957B7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2"/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4.1. Перевод обучающегося по образовательной программе дошкольного образования из группы детского сада, в которой реализуется образовательная программа, в группу без реализации образовательной программы возможен:</w:t>
      </w:r>
    </w:p>
    <w:p w:rsidR="00F957B7" w:rsidRPr="00F957B7" w:rsidRDefault="00F957B7" w:rsidP="00F957B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по инициативе родителей (законных представителей)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7B7" w:rsidRPr="00F957B7" w:rsidRDefault="00F957B7" w:rsidP="00F957B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по инициативе детского сада.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4.2. Перевод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из группы в группу по инициативе родителей (законных представителей) обучающихся возможен при наличии свободных мест в группе, в которую планируется перевод обучающегося.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4.2.1.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(при наличии)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б) дата рождения;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в) номер и направленность группы, которую посещает обучающийся;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г) наименование образовательной программы (в соответствии с договором об образовании);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д) номер группы по присмотру и уходу без реализации образовательной программы.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4.2.2. Заявление родителей (законных представителей) о переводе обучающегося из группы в группу регистрируется соответствии с установленными в детском саду правилами организации делопроизводства.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Заявление родителей (законных представителей) рассматривается заведующим или </w:t>
      </w: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>ответственным лицом, назначенным заведующим детским садом, в течение ______________.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 переводе может быть отказано только при отсутствии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заявлен перевод.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4.2.3. При принятии решения об удовлетворении заявления родителей (законных представителей) заведующий или ответственное лицо заключает с родителями дополнительное соглашение к договору об образовании по образовательным программам дошкольного образования.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4.2.4. Заведующий издает приказ о переводе обучающегося в течение ______________ после заключения дополнительного соглашения к договору об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образовании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о переводе обучающегося из группы, в которой реализуется образовательная программа, в группу детского сада без реализации образовательной программы. В приказе указывается дата, с которой права и обязанности детского сада и родителей (законных представителей) обучающихся изменяются.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4.2.5. В случае отсутствия свободных ме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ст в гр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Родители (законные представители) обучающегося уведомляются об отказе в удовлетворении заявления в письменном виде в течение ______________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 рассмотрения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заявления.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Уведомление регистрируется в соответствии с установленными правилами делопроизводства. Копия уведомления об отказе хранится в личном деле обучающегося.</w:t>
      </w:r>
    </w:p>
    <w:p w:rsidR="00F957B7" w:rsidRPr="00F957B7" w:rsidRDefault="00F957B7" w:rsidP="00F957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Факт ознакомления родителей (законных представителей) обучающегося с уведомлением фиксируется на копии уведомления в личном деле обучающегося и заверяется личной подписью родителей (законных представителей).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Перевод обучающегося (обучающихся) из группы детского сада, в которой реализуется образовательная программа, в группу без реализации образовательной программы возможен по инициативе детского сада с согласия родителей (законных представителей) обучающегося (обучающихся) в случае, когда обучение по образовательной программе завершено, а услуги по присмотру и уходу продолжают оказываться детским садом, в том числе в летний период.</w:t>
      </w:r>
      <w:proofErr w:type="gramEnd"/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4.3.1. Инициатива детского сада о переводе обучающегося (обучающихся) с обоснованием принятия такого решения доводится до сведения родителей (законных представителей) обучающегося (обучающихся) в письменном виде не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чем за ______________ до даты завершения обучения.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4.3.2. Согласие родителей (законных представителей) каждого обучающегося на перевод </w:t>
      </w: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>оформляется в виде заявления.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В случае если в договоре об образовании по образовательным программам дошкольного образования срок оказания услуг по присмотру и уходу за обучающимся совпадает со сроком реализации образовательной программы, заведующий или ответственное лицо заключает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родителями дополнительное соглашение к договору об образовании.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4.3.3. Заведующий издает приказ о переводе обучающегося в течение ______________ после заключения дополнительного соглашения к договору об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образовании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о переводе обучающегося в группу детского сада без реализации образовательной программы. В приказе указывается дата, с которой права и обязанности детского сада и родителей (законных представителей) обучающихся изменяются.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4.3.4. При отсутствии согласия родителей (законных представителей) обучающегося (обучающихся) о переводе при наличии оснований для прекращения образовательных отношений детский сад вправе отчислить обучающегося (обучающихся).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Заведующий издает приказ об отчислении по истечении срока действия договора об образовании.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5. Перевод </w:t>
      </w:r>
      <w:proofErr w:type="gramStart"/>
      <w:r w:rsidRPr="00F957B7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b/>
          <w:sz w:val="24"/>
          <w:szCs w:val="24"/>
        </w:rPr>
        <w:t xml:space="preserve"> в другую образовательную организацию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5.1. Перевод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в другую образовательную организацию осуществляется в порядке и на условиях определенных законодательством Российской Федерации:</w:t>
      </w:r>
    </w:p>
    <w:p w:rsidR="00F957B7" w:rsidRPr="00F957B7" w:rsidRDefault="00F957B7" w:rsidP="00F957B7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по инициативе родителей (законных представителей)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7B7" w:rsidRPr="00F957B7" w:rsidRDefault="00F957B7" w:rsidP="00F957B7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 случае прекращения деятельности детского сада, аннулировании лицензии на осуществления образовательной деятельности;</w:t>
      </w:r>
    </w:p>
    <w:p w:rsidR="00F957B7" w:rsidRPr="00F957B7" w:rsidRDefault="00F957B7" w:rsidP="00F957B7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 случае приостановления действия лицензии детского сада на осуществление образовательной деятельности.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5.2. Заведующий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(законными представителями) обучающегося, расторгается на основании изданного приказа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 отчисления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обучающегося.</w:t>
      </w:r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7B7" w:rsidRPr="00F957B7" w:rsidRDefault="00F957B7" w:rsidP="00F957B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B7">
        <w:rPr>
          <w:rFonts w:ascii="Times New Roman" w:eastAsia="Calibri" w:hAnsi="Times New Roman" w:cs="Times New Roman"/>
          <w:b/>
          <w:sz w:val="24"/>
          <w:szCs w:val="24"/>
        </w:rPr>
        <w:t>6. Отчисление из детского сада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6.1. Прекращение образовательных отношений (отчисление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) возможно по основаниям, предусмотренным законодательством Российской Федерации: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а) в связи с получением образования (завершением обучения);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б) досрочно по основаниям, установленным законом.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6.2. При прекращении образовательных отношений в связи с получением образования (завершением обучения) при отсутствии оснований для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перевода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обучающегося в группу без реализации образовательной программы заведующий издает приказ об отчислении обучающегося.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6.3.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Досрочное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(при наличии)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б) дата рождения;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в) номер и направленность группы, которую посещает обучающийся;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г) наименование образовательной программы (в соответствии с договором об образовании);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д) дата отчисления.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6.3.1. Заявление родителей (законных представителей) об отчислении регистрируется соответствии с установленными в детском саду правилами организации делопроизводства.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6.3.2. Заведующий издает приказ об отчислении обучающегося в течение ______________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 регистрации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заявления, но не позднее даты отчисления, указанной в заявлении. В приказе указывается дата отчисления обучающегося.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Договор об образовании, заключенный с родителями (законными представителями) обучающегося расторгается на основании изданного приказа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 отчисления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обучающегося.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6.3.3.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Заявление родителей (законных представителей) обучающегося об отчислении может быть отозвано в любой момент до даты отчисления, указанной в заявлении.</w:t>
      </w:r>
      <w:proofErr w:type="gramEnd"/>
    </w:p>
    <w:p w:rsidR="00F957B7" w:rsidRPr="00F957B7" w:rsidRDefault="00F957B7" w:rsidP="00F957B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>Отзыв заявления родителей (законных представителей) об отчислении регистрируется в соответствии с установленными в детском саду правилами организации делопроизводства. На отозванном заявлении об отчислении поставляется отметка с указанием даты отзыва заявления.</w:t>
      </w:r>
    </w:p>
    <w:p w:rsidR="00F957B7" w:rsidRPr="00F957B7" w:rsidRDefault="00F957B7" w:rsidP="00F957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6.4. Права и обязанности обучающегося, предусмотренные законодательством об образовании и локальными нормативными актами детского сада, прекращаются </w:t>
      </w:r>
      <w:proofErr w:type="gramStart"/>
      <w:r w:rsidRPr="00F957B7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F957B7">
        <w:rPr>
          <w:rFonts w:ascii="Times New Roman" w:eastAsia="Calibri" w:hAnsi="Times New Roman" w:cs="Times New Roman"/>
          <w:sz w:val="24"/>
          <w:szCs w:val="24"/>
        </w:rPr>
        <w:t xml:space="preserve"> его отчисления.</w:t>
      </w:r>
    </w:p>
    <w:p w:rsidR="003E0E6E" w:rsidRDefault="003E0E6E"/>
    <w:sectPr w:rsidR="003E0E6E" w:rsidSect="00940863">
      <w:pgSz w:w="11905" w:h="16838"/>
      <w:pgMar w:top="1134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6A7" w:rsidRDefault="007666A7" w:rsidP="00F957B7">
      <w:pPr>
        <w:spacing w:after="0" w:line="240" w:lineRule="auto"/>
      </w:pPr>
      <w:r>
        <w:separator/>
      </w:r>
    </w:p>
  </w:endnote>
  <w:endnote w:type="continuationSeparator" w:id="0">
    <w:p w:rsidR="007666A7" w:rsidRDefault="007666A7" w:rsidP="00F9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6A7" w:rsidRDefault="007666A7" w:rsidP="00F957B7">
      <w:pPr>
        <w:spacing w:after="0" w:line="240" w:lineRule="auto"/>
      </w:pPr>
      <w:r>
        <w:separator/>
      </w:r>
    </w:p>
  </w:footnote>
  <w:footnote w:type="continuationSeparator" w:id="0">
    <w:p w:rsidR="007666A7" w:rsidRDefault="007666A7" w:rsidP="00F957B7">
      <w:pPr>
        <w:spacing w:after="0" w:line="240" w:lineRule="auto"/>
      </w:pPr>
      <w:r>
        <w:continuationSeparator/>
      </w:r>
    </w:p>
  </w:footnote>
  <w:footnote w:id="1">
    <w:p w:rsidR="00F957B7" w:rsidRDefault="00F957B7" w:rsidP="00F957B7">
      <w:pPr>
        <w:spacing w:after="0" w:line="360" w:lineRule="auto"/>
        <w:jc w:val="both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Формулировки </w:t>
      </w:r>
      <w:r w:rsidRPr="0096065E">
        <w:rPr>
          <w:rFonts w:ascii="Times New Roman" w:hAnsi="Times New Roman"/>
        </w:rPr>
        <w:t>раздел</w:t>
      </w:r>
      <w:r>
        <w:rPr>
          <w:rFonts w:ascii="Times New Roman" w:hAnsi="Times New Roman"/>
        </w:rPr>
        <w:t xml:space="preserve">а являются примерными, при разработке порядка перевода необходимо руководствоваться </w:t>
      </w:r>
      <w:r w:rsidRPr="0096065E">
        <w:rPr>
          <w:rFonts w:ascii="Times New Roman" w:hAnsi="Times New Roman"/>
        </w:rPr>
        <w:t>требованиями нормативных правовых актов субъекта РФ,</w:t>
      </w:r>
      <w:r w:rsidRPr="005A712F">
        <w:rPr>
          <w:rFonts w:ascii="Times New Roman" w:hAnsi="Times New Roman"/>
        </w:rPr>
        <w:t xml:space="preserve"> орган</w:t>
      </w:r>
      <w:r>
        <w:rPr>
          <w:rFonts w:ascii="Times New Roman" w:hAnsi="Times New Roman"/>
        </w:rPr>
        <w:t>а</w:t>
      </w:r>
      <w:r w:rsidRPr="005A712F">
        <w:rPr>
          <w:rFonts w:ascii="Times New Roman" w:hAnsi="Times New Roman"/>
        </w:rPr>
        <w:t xml:space="preserve"> местного самоуправления.</w:t>
      </w:r>
    </w:p>
  </w:footnote>
  <w:footnote w:id="2">
    <w:p w:rsidR="00F957B7" w:rsidRDefault="00F957B7" w:rsidP="00F957B7">
      <w:pPr>
        <w:spacing w:after="0" w:line="360" w:lineRule="auto"/>
        <w:jc w:val="both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Формулировки </w:t>
      </w:r>
      <w:r w:rsidRPr="0096065E">
        <w:rPr>
          <w:rFonts w:ascii="Times New Roman" w:hAnsi="Times New Roman"/>
        </w:rPr>
        <w:t>раздел</w:t>
      </w:r>
      <w:r>
        <w:rPr>
          <w:rFonts w:ascii="Times New Roman" w:hAnsi="Times New Roman"/>
        </w:rPr>
        <w:t xml:space="preserve">а являются примерными, при разработке порядка перевода необходимо руководствоваться </w:t>
      </w:r>
      <w:r w:rsidRPr="0096065E">
        <w:rPr>
          <w:rFonts w:ascii="Times New Roman" w:hAnsi="Times New Roman"/>
        </w:rPr>
        <w:t>требованиями нормативных правовых актов субъекта РФ,</w:t>
      </w:r>
      <w:r w:rsidRPr="005A712F">
        <w:rPr>
          <w:rFonts w:ascii="Times New Roman" w:hAnsi="Times New Roman"/>
        </w:rPr>
        <w:t xml:space="preserve"> орган</w:t>
      </w:r>
      <w:r>
        <w:rPr>
          <w:rFonts w:ascii="Times New Roman" w:hAnsi="Times New Roman"/>
        </w:rPr>
        <w:t>а</w:t>
      </w:r>
      <w:r w:rsidRPr="005A712F">
        <w:rPr>
          <w:rFonts w:ascii="Times New Roman" w:hAnsi="Times New Roman"/>
        </w:rPr>
        <w:t xml:space="preserve"> местного самоуправления.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7B7"/>
    <w:rsid w:val="00053610"/>
    <w:rsid w:val="002C01BA"/>
    <w:rsid w:val="003E0E6E"/>
    <w:rsid w:val="005667A1"/>
    <w:rsid w:val="007666A7"/>
    <w:rsid w:val="00F9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F957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2520</Words>
  <Characters>14365</Characters>
  <Application>Microsoft Office Word</Application>
  <DocSecurity>0</DocSecurity>
  <Lines>119</Lines>
  <Paragraphs>33</Paragraphs>
  <ScaleCrop>false</ScaleCrop>
  <Company/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2019-07-23T08:34:00Z</dcterms:created>
  <dcterms:modified xsi:type="dcterms:W3CDTF">2019-07-23T08:38:00Z</dcterms:modified>
</cp:coreProperties>
</file>